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nl-NL"/>
        </w:rPr>
        <w:t>Programma 14 juli 2019 10.00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nl-NL"/>
        </w:rPr>
        <w:t xml:space="preserve">Thema: Psalmen en Thora/Onderwijs/Het Goede leven/Jezus Evangelie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u w:color="000000"/>
        </w:rPr>
      </w:pPr>
    </w:p>
    <w:p>
      <w:pPr>
        <w:pStyle w:val="No Spacing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  <w:lang w:val="nl-NL"/>
        </w:rPr>
        <w:t>10.00 Welkom gastheer/gastvrouw</w:t>
      </w:r>
    </w:p>
    <w:p>
      <w:pPr>
        <w:pStyle w:val="No Spacing"/>
        <w:rPr>
          <w:sz w:val="24"/>
          <w:szCs w:val="24"/>
          <w:u w:color="000000"/>
        </w:rPr>
      </w:pPr>
    </w:p>
    <w:p>
      <w:pPr>
        <w:pStyle w:val="No Spacing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  <w:lang w:val="nl-NL"/>
        </w:rPr>
        <w:t>Zingen: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u w:color="000000"/>
          <w:rtl w:val="0"/>
          <w:lang w:val="nl-NL"/>
        </w:rPr>
        <w:t>Opwekking 832: Jezus overwinnaar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u w:color="000000"/>
          <w:rtl w:val="0"/>
          <w:lang w:val="nl-NL"/>
        </w:rPr>
        <w:t>Agnus Dei (versie Michael W. Smith)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u w:color="000000"/>
          <w:rtl w:val="0"/>
          <w:lang w:val="nl-NL"/>
        </w:rPr>
        <w:t>Sela: Votum en Groet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Gebed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Psalm 1 levensliederen YouTube 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  <w:u w:color="ff0000"/>
        </w:rPr>
      </w:pPr>
      <w:r>
        <w:rPr>
          <w:sz w:val="24"/>
          <w:szCs w:val="24"/>
          <w:rtl w:val="0"/>
          <w:lang w:val="nl-NL"/>
        </w:rPr>
        <w:t>Lezen: schriftlezing door David zelf</w:t>
      </w:r>
    </w:p>
    <w:p>
      <w:pPr>
        <w:pStyle w:val="No Spacing"/>
        <w:rPr>
          <w:sz w:val="24"/>
          <w:szCs w:val="24"/>
        </w:rPr>
      </w:pPr>
    </w:p>
    <w:p>
      <w:pPr>
        <w:pStyle w:val="Normal.0"/>
      </w:pPr>
      <w:r>
        <w:rPr>
          <w:rFonts w:ascii="Calibri" w:cs="Calibri" w:hAnsi="Calibri" w:eastAsia="Calibri"/>
          <w:u w:color="0070c0"/>
          <w:shd w:val="clear" w:color="auto" w:fill="ffffff"/>
          <w:rtl w:val="0"/>
          <w:lang w:val="nl-NL"/>
        </w:rPr>
        <w:t>Zingen: Opwekking 727: Ik val niet uit zijn hand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Preek</w:t>
      </w:r>
    </w:p>
    <w:p>
      <w:pPr>
        <w:pStyle w:val="No Spacing"/>
        <w:rPr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u w:color="0070c0"/>
          <w:shd w:val="clear" w:color="auto" w:fill="ffffff"/>
        </w:rPr>
      </w:pPr>
      <w:r>
        <w:rPr>
          <w:rFonts w:ascii="Calibri" w:cs="Calibri" w:hAnsi="Calibri" w:eastAsia="Calibri"/>
          <w:u w:color="0070c0"/>
          <w:shd w:val="clear" w:color="auto" w:fill="ffffff"/>
          <w:rtl w:val="0"/>
          <w:lang w:val="nl-NL"/>
        </w:rPr>
        <w:t>Zingen:</w:t>
      </w:r>
      <w:r>
        <w:rPr>
          <w:rFonts w:ascii="Calibri" w:cs="Calibri" w:hAnsi="Calibri" w:eastAsia="Calibri"/>
          <w:u w:color="0070c0"/>
          <w:shd w:val="clear" w:color="auto" w:fill="ffffff"/>
          <w:rtl w:val="0"/>
          <w:lang w:val="nl-NL"/>
        </w:rPr>
        <w:t> </w:t>
      </w:r>
      <w:r>
        <w:rPr>
          <w:rFonts w:ascii="Calibri" w:cs="Calibri" w:hAnsi="Calibri" w:eastAsia="Calibri"/>
          <w:u w:color="0070c0"/>
          <w:shd w:val="clear" w:color="auto" w:fill="ffffff"/>
          <w:rtl w:val="0"/>
          <w:lang w:val="nl-NL"/>
        </w:rPr>
        <w:t>Psalm 2:3,4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Dank en gebed</w:t>
      </w:r>
    </w:p>
    <w:p>
      <w:pPr>
        <w:pStyle w:val="No Spacing"/>
        <w:rPr>
          <w:i w:val="1"/>
          <w:iCs w:val="1"/>
          <w:spacing w:val="3"/>
          <w:sz w:val="24"/>
          <w:szCs w:val="24"/>
        </w:rPr>
      </w:pPr>
      <w:r>
        <w:rPr>
          <w:sz w:val="24"/>
          <w:szCs w:val="24"/>
          <w:rtl w:val="0"/>
          <w:lang w:val="nl-NL"/>
        </w:rPr>
        <w:t>Mededelingen en collecte</w:t>
      </w:r>
    </w:p>
    <w:p>
      <w:pPr>
        <w:pStyle w:val="No Spacing"/>
        <w:rPr>
          <w:spacing w:val="3"/>
          <w:sz w:val="24"/>
          <w:szCs w:val="24"/>
        </w:rPr>
      </w:pPr>
    </w:p>
    <w:p>
      <w:pPr>
        <w:pStyle w:val="No Spacing"/>
        <w:rPr>
          <w:spacing w:val="3"/>
          <w:sz w:val="24"/>
          <w:szCs w:val="24"/>
          <w:u w:color="548dd4"/>
        </w:rPr>
      </w:pPr>
      <w:r>
        <w:rPr>
          <w:spacing w:val="3"/>
          <w:sz w:val="24"/>
          <w:szCs w:val="24"/>
          <w:u w:color="548dd4"/>
          <w:rtl w:val="0"/>
          <w:lang w:val="nl-NL"/>
        </w:rPr>
        <w:t>Singout Opwekking 575: Jezus alleen</w:t>
      </w:r>
    </w:p>
    <w:p>
      <w:pPr>
        <w:pStyle w:val="No Spacing"/>
        <w:rPr>
          <w:spacing w:val="3"/>
          <w:sz w:val="24"/>
          <w:szCs w:val="24"/>
          <w:u w:color="548dd4"/>
        </w:rPr>
      </w:pPr>
    </w:p>
    <w:p>
      <w:pPr>
        <w:pStyle w:val="No Spacing"/>
      </w:pPr>
      <w:r>
        <w:rPr>
          <w:spacing w:val="3"/>
          <w:sz w:val="24"/>
          <w:szCs w:val="24"/>
          <w:u w:color="548dd4"/>
          <w:rtl w:val="0"/>
          <w:lang w:val="nl-NL"/>
        </w:rPr>
        <w:t>Zegen</w:t>
      </w:r>
    </w:p>
    <w:sectPr>
      <w:headerReference w:type="default" r:id="rId4"/>
      <w:footerReference w:type="default" r:id="rId5"/>
      <w:pgSz w:w="11900" w:h="16840" w:orient="portrait"/>
      <w:pgMar w:top="1039" w:right="1417" w:bottom="56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jst"/>
  </w:abstractNum>
  <w:abstractNum w:abstractNumId="1">
    <w:multiLevelType w:val="hybridMultilevel"/>
    <w:styleLink w:val="Lijst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Lijst">
    <w:name w:val="Lijs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