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37ECC">
        <w:rPr>
          <w:rFonts w:eastAsia="Times New Roman" w:cs="Times New Roman"/>
          <w:sz w:val="24"/>
          <w:szCs w:val="24"/>
          <w:lang w:eastAsia="nl-NL"/>
        </w:rPr>
        <w:t>Liturgie zondag 21 oktober 2018 om 09:00 en 10:30 uur in de Koepelkerk</w:t>
      </w:r>
    </w:p>
    <w:p w:rsid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Thema: Een beetje vreemd, maar wel …</w:t>
      </w:r>
      <w:bookmarkStart w:id="0" w:name="_GoBack"/>
      <w:bookmarkEnd w:id="0"/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37ECC">
        <w:rPr>
          <w:rFonts w:eastAsia="Times New Roman" w:cs="Times New Roman"/>
          <w:sz w:val="24"/>
          <w:szCs w:val="24"/>
          <w:lang w:eastAsia="nl-NL"/>
        </w:rPr>
        <w:t>Sing-in</w:t>
      </w: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37ECC">
        <w:rPr>
          <w:rFonts w:eastAsia="Times New Roman" w:cs="Times New Roman"/>
          <w:sz w:val="24"/>
          <w:szCs w:val="24"/>
          <w:lang w:eastAsia="nl-NL"/>
        </w:rPr>
        <w:t>-  Schrijvers voor gerechtigheid – ‘Met open armen’</w:t>
      </w: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val="en-US" w:eastAsia="nl-NL"/>
        </w:rPr>
      </w:pPr>
      <w:r w:rsidRPr="00F37ECC">
        <w:rPr>
          <w:rFonts w:eastAsia="Times New Roman" w:cs="Times New Roman"/>
          <w:sz w:val="24"/>
          <w:szCs w:val="24"/>
          <w:lang w:val="en-US" w:eastAsia="nl-NL"/>
        </w:rPr>
        <w:t xml:space="preserve">- </w:t>
      </w:r>
      <w:r>
        <w:rPr>
          <w:rFonts w:eastAsia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nl-NL"/>
        </w:rPr>
        <w:t>Kees</w:t>
      </w:r>
      <w:proofErr w:type="spellEnd"/>
      <w:r>
        <w:rPr>
          <w:rFonts w:eastAsia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nl-NL"/>
        </w:rPr>
        <w:t>Kraayenoord</w:t>
      </w:r>
      <w:proofErr w:type="spellEnd"/>
      <w:r>
        <w:rPr>
          <w:rFonts w:eastAsia="Times New Roman" w:cs="Times New Roman"/>
          <w:sz w:val="24"/>
          <w:szCs w:val="24"/>
          <w:lang w:val="en-US" w:eastAsia="nl-NL"/>
        </w:rPr>
        <w:t xml:space="preserve"> – ‘</w:t>
      </w:r>
      <w:r w:rsidRPr="00F37ECC">
        <w:rPr>
          <w:rFonts w:eastAsia="Times New Roman" w:cs="Times New Roman"/>
          <w:sz w:val="24"/>
          <w:szCs w:val="24"/>
          <w:lang w:val="en-US" w:eastAsia="nl-NL"/>
        </w:rPr>
        <w:t>God of the moon and stars</w:t>
      </w:r>
      <w:r>
        <w:rPr>
          <w:rFonts w:eastAsia="Times New Roman" w:cs="Times New Roman"/>
          <w:sz w:val="24"/>
          <w:szCs w:val="24"/>
          <w:lang w:val="en-US" w:eastAsia="nl-NL"/>
        </w:rPr>
        <w:t>’</w:t>
      </w: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val="en-US" w:eastAsia="nl-NL"/>
        </w:rPr>
      </w:pP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37ECC">
        <w:rPr>
          <w:rFonts w:eastAsia="Times New Roman" w:cs="Times New Roman"/>
          <w:sz w:val="24"/>
          <w:szCs w:val="24"/>
          <w:lang w:eastAsia="nl-NL"/>
        </w:rPr>
        <w:t>Votum en groet (gesproken)</w:t>
      </w:r>
    </w:p>
    <w:p w:rsid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Koninkrijkregels: Hebreeën 11: 1-3, 8-16</w:t>
      </w: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37ECC">
        <w:rPr>
          <w:rFonts w:eastAsia="Times New Roman" w:cs="Times New Roman"/>
          <w:sz w:val="24"/>
          <w:szCs w:val="24"/>
          <w:lang w:eastAsia="nl-NL"/>
        </w:rPr>
        <w:t>Zingen: psalm 119: 5 en psalm 105: 2+3 (nieuwe psalmberijming: soort medley)</w:t>
      </w:r>
    </w:p>
    <w:p w:rsid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37ECC">
        <w:rPr>
          <w:rFonts w:eastAsia="Times New Roman" w:cs="Times New Roman"/>
          <w:sz w:val="24"/>
          <w:szCs w:val="24"/>
          <w:lang w:eastAsia="nl-NL"/>
        </w:rPr>
        <w:t>Gebed</w:t>
      </w:r>
    </w:p>
    <w:p w:rsid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37ECC">
        <w:rPr>
          <w:rFonts w:eastAsia="Times New Roman" w:cs="Times New Roman"/>
          <w:sz w:val="24"/>
          <w:szCs w:val="24"/>
          <w:lang w:eastAsia="nl-NL"/>
        </w:rPr>
        <w:t>Lezing: 1 Petrus 1: 1-2 + 13-25</w:t>
      </w: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37ECC">
        <w:rPr>
          <w:rFonts w:eastAsia="Times New Roman" w:cs="Times New Roman"/>
          <w:sz w:val="24"/>
          <w:szCs w:val="24"/>
          <w:lang w:eastAsia="nl-NL"/>
        </w:rPr>
        <w:t>Zingen:</w:t>
      </w:r>
      <w:r>
        <w:rPr>
          <w:rFonts w:eastAsia="Times New Roman" w:cs="Times New Roman"/>
          <w:sz w:val="24"/>
          <w:szCs w:val="24"/>
          <w:lang w:eastAsia="nl-NL"/>
        </w:rPr>
        <w:t xml:space="preserve"> GK gezang 115: 1 en 2</w:t>
      </w:r>
      <w:r w:rsidRPr="00F37ECC">
        <w:rPr>
          <w:rFonts w:eastAsia="Times New Roman" w:cs="Times New Roman"/>
          <w:sz w:val="24"/>
          <w:szCs w:val="24"/>
          <w:lang w:eastAsia="nl-NL"/>
        </w:rPr>
        <w:t xml:space="preserve"> 'Nooit kan het geloof teveel verwachten'</w:t>
      </w:r>
    </w:p>
    <w:p w:rsid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37ECC">
        <w:rPr>
          <w:rFonts w:eastAsia="Times New Roman" w:cs="Times New Roman"/>
          <w:sz w:val="24"/>
          <w:szCs w:val="24"/>
          <w:lang w:eastAsia="nl-NL"/>
        </w:rPr>
        <w:t>Verkondiging</w:t>
      </w: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Zingen: </w:t>
      </w:r>
      <w:r w:rsidRPr="00F37ECC">
        <w:rPr>
          <w:rFonts w:eastAsia="Times New Roman" w:cs="Times New Roman"/>
          <w:sz w:val="24"/>
          <w:szCs w:val="24"/>
          <w:lang w:eastAsia="nl-NL"/>
        </w:rPr>
        <w:t>opwekking 798</w:t>
      </w:r>
      <w:r>
        <w:rPr>
          <w:rFonts w:eastAsia="Times New Roman" w:cs="Times New Roman"/>
          <w:sz w:val="24"/>
          <w:szCs w:val="24"/>
          <w:lang w:eastAsia="nl-NL"/>
        </w:rPr>
        <w:t xml:space="preserve"> 'Houd vol'</w:t>
      </w: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Zingen: Sela ‘</w:t>
      </w:r>
      <w:proofErr w:type="spellStart"/>
      <w:r w:rsidRPr="00F37ECC">
        <w:rPr>
          <w:rFonts w:eastAsia="Times New Roman" w:cs="Times New Roman"/>
          <w:sz w:val="24"/>
          <w:szCs w:val="24"/>
          <w:lang w:eastAsia="nl-NL"/>
        </w:rPr>
        <w:t>dooplied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 xml:space="preserve">’ </w:t>
      </w:r>
    </w:p>
    <w:p w:rsid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37ECC">
        <w:rPr>
          <w:rFonts w:eastAsia="Times New Roman" w:cs="Times New Roman"/>
          <w:sz w:val="24"/>
          <w:szCs w:val="24"/>
          <w:lang w:eastAsia="nl-NL"/>
        </w:rPr>
        <w:t xml:space="preserve">doop, </w:t>
      </w: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Zingen: Lev ‘</w:t>
      </w:r>
      <w:r w:rsidRPr="00F37ECC">
        <w:rPr>
          <w:rFonts w:eastAsia="Times New Roman" w:cs="Times New Roman"/>
          <w:sz w:val="24"/>
          <w:szCs w:val="24"/>
          <w:lang w:eastAsia="nl-NL"/>
        </w:rPr>
        <w:t>zegenlied</w:t>
      </w:r>
      <w:r>
        <w:rPr>
          <w:rFonts w:eastAsia="Times New Roman" w:cs="Times New Roman"/>
          <w:sz w:val="24"/>
          <w:szCs w:val="24"/>
          <w:lang w:eastAsia="nl-NL"/>
        </w:rPr>
        <w:t>’</w:t>
      </w: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37ECC">
        <w:rPr>
          <w:rFonts w:eastAsia="Times New Roman" w:cs="Times New Roman"/>
          <w:sz w:val="24"/>
          <w:szCs w:val="24"/>
          <w:lang w:eastAsia="nl-NL"/>
        </w:rPr>
        <w:t>Gebed</w:t>
      </w: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37ECC">
        <w:rPr>
          <w:rFonts w:eastAsia="Times New Roman" w:cs="Times New Roman"/>
          <w:sz w:val="24"/>
          <w:szCs w:val="24"/>
          <w:lang w:eastAsia="nl-NL"/>
        </w:rPr>
        <w:t>Mededelingen en collecte</w:t>
      </w:r>
    </w:p>
    <w:p w:rsid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37ECC">
        <w:rPr>
          <w:rFonts w:eastAsia="Times New Roman" w:cs="Times New Roman"/>
          <w:sz w:val="24"/>
          <w:szCs w:val="24"/>
          <w:lang w:eastAsia="nl-NL"/>
        </w:rPr>
        <w:t xml:space="preserve">Zingen: </w:t>
      </w:r>
      <w:r>
        <w:rPr>
          <w:rFonts w:eastAsia="Times New Roman" w:cs="Times New Roman"/>
          <w:sz w:val="24"/>
          <w:szCs w:val="24"/>
          <w:lang w:eastAsia="nl-NL"/>
        </w:rPr>
        <w:t>Opwekking 733 ‘</w:t>
      </w:r>
      <w:r w:rsidRPr="00F37ECC">
        <w:rPr>
          <w:rFonts w:eastAsia="Times New Roman" w:cs="Times New Roman"/>
          <w:sz w:val="24"/>
          <w:szCs w:val="24"/>
          <w:lang w:eastAsia="nl-NL"/>
        </w:rPr>
        <w:t>10.000 redenen</w:t>
      </w:r>
      <w:r>
        <w:rPr>
          <w:rFonts w:eastAsia="Times New Roman" w:cs="Times New Roman"/>
          <w:sz w:val="24"/>
          <w:szCs w:val="24"/>
          <w:lang w:eastAsia="nl-NL"/>
        </w:rPr>
        <w:t>’</w:t>
      </w: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37ECC">
        <w:rPr>
          <w:rFonts w:eastAsia="Times New Roman" w:cs="Times New Roman"/>
          <w:sz w:val="24"/>
          <w:szCs w:val="24"/>
          <w:lang w:eastAsia="nl-NL"/>
        </w:rPr>
        <w:t>Zegen</w:t>
      </w: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F37ECC" w:rsidRPr="00F37ECC" w:rsidRDefault="00F37ECC" w:rsidP="00F37EC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proofErr w:type="spellStart"/>
      <w:r w:rsidRPr="00F37ECC">
        <w:rPr>
          <w:rFonts w:eastAsia="Times New Roman" w:cs="Times New Roman"/>
          <w:sz w:val="24"/>
          <w:szCs w:val="24"/>
          <w:lang w:eastAsia="nl-NL"/>
        </w:rPr>
        <w:t>Sing</w:t>
      </w:r>
      <w:proofErr w:type="spellEnd"/>
      <w:r w:rsidRPr="00F37ECC">
        <w:rPr>
          <w:rFonts w:eastAsia="Times New Roman" w:cs="Times New Roman"/>
          <w:sz w:val="24"/>
          <w:szCs w:val="24"/>
          <w:lang w:eastAsia="nl-NL"/>
        </w:rPr>
        <w:t>-out:</w:t>
      </w:r>
    </w:p>
    <w:p w:rsidR="0084627D" w:rsidRPr="00F37ECC" w:rsidRDefault="0084627D"/>
    <w:sectPr w:rsidR="0084627D" w:rsidRPr="00F3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CC"/>
    <w:rsid w:val="0084627D"/>
    <w:rsid w:val="00F3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3E63-853F-48E0-AD8E-6737601F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1</cp:revision>
  <dcterms:created xsi:type="dcterms:W3CDTF">2018-10-19T08:31:00Z</dcterms:created>
  <dcterms:modified xsi:type="dcterms:W3CDTF">2018-10-19T08:42:00Z</dcterms:modified>
</cp:coreProperties>
</file>