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0B" w:rsidRPr="00D64C0B" w:rsidRDefault="00D64C0B" w:rsidP="004A70FB">
      <w:pPr>
        <w:rPr>
          <w:rFonts w:eastAsia="Times New Roman" w:cs="Times New Roman"/>
          <w:sz w:val="28"/>
          <w:szCs w:val="28"/>
          <w:lang w:eastAsia="nl-NL"/>
        </w:rPr>
      </w:pPr>
      <w:r w:rsidRPr="00D64C0B">
        <w:rPr>
          <w:rFonts w:eastAsia="Times New Roman" w:cs="Times New Roman"/>
          <w:sz w:val="28"/>
          <w:szCs w:val="28"/>
          <w:lang w:eastAsia="nl-NL"/>
        </w:rPr>
        <w:t>Liturgie zondag 8 oktober 2017 om 09:00 en 10:30 uur in de koepelkerk</w:t>
      </w:r>
    </w:p>
    <w:p w:rsidR="00D64C0B" w:rsidRDefault="00D64C0B" w:rsidP="004A70FB">
      <w:pPr>
        <w:rPr>
          <w:rFonts w:eastAsia="Times New Roman" w:cs="Times New Roman"/>
          <w:sz w:val="28"/>
          <w:szCs w:val="28"/>
          <w:lang w:eastAsia="nl-NL"/>
        </w:rPr>
      </w:pPr>
    </w:p>
    <w:p w:rsidR="00D64C0B" w:rsidRPr="00D64C0B" w:rsidRDefault="00D64C0B" w:rsidP="004A70FB">
      <w:pPr>
        <w:rPr>
          <w:rFonts w:eastAsia="Times New Roman" w:cs="Times New Roman"/>
          <w:sz w:val="28"/>
          <w:szCs w:val="28"/>
          <w:lang w:eastAsia="nl-NL"/>
        </w:rPr>
      </w:pPr>
      <w:r w:rsidRPr="00D64C0B">
        <w:rPr>
          <w:rFonts w:eastAsia="Times New Roman" w:cs="Times New Roman"/>
          <w:sz w:val="28"/>
          <w:szCs w:val="28"/>
          <w:lang w:eastAsia="nl-NL"/>
        </w:rPr>
        <w:t>Bijbeltekst: 1 Petrus 3:7</w:t>
      </w:r>
    </w:p>
    <w:p w:rsidR="004A70FB" w:rsidRPr="00D64C0B" w:rsidRDefault="00D64C0B" w:rsidP="004A70FB">
      <w:pPr>
        <w:rPr>
          <w:sz w:val="28"/>
          <w:szCs w:val="28"/>
        </w:rPr>
      </w:pPr>
      <w:r w:rsidRPr="00D64C0B">
        <w:rPr>
          <w:rFonts w:eastAsia="Times New Roman" w:cs="Times New Roman"/>
          <w:sz w:val="28"/>
          <w:szCs w:val="28"/>
          <w:lang w:eastAsia="nl-NL"/>
        </w:rPr>
        <w:t xml:space="preserve">Thema: de kracht van kwetsbaarheid </w:t>
      </w:r>
      <w:bookmarkStart w:id="0" w:name="_GoBack"/>
      <w:bookmarkEnd w:id="0"/>
    </w:p>
    <w:p w:rsidR="006C6E6D" w:rsidRPr="00D64C0B" w:rsidRDefault="006C6E6D" w:rsidP="004A70FB">
      <w:pPr>
        <w:rPr>
          <w:sz w:val="28"/>
          <w:szCs w:val="28"/>
        </w:rPr>
      </w:pPr>
    </w:p>
    <w:p w:rsidR="006C6E6D" w:rsidRPr="00D64C0B" w:rsidRDefault="006C6E6D" w:rsidP="004A70FB">
      <w:pPr>
        <w:rPr>
          <w:sz w:val="28"/>
          <w:szCs w:val="28"/>
        </w:rPr>
      </w:pPr>
      <w:proofErr w:type="spellStart"/>
      <w:r w:rsidRPr="00D64C0B">
        <w:rPr>
          <w:sz w:val="28"/>
          <w:szCs w:val="28"/>
        </w:rPr>
        <w:t>Sing</w:t>
      </w:r>
      <w:proofErr w:type="spellEnd"/>
      <w:r w:rsidRPr="00D64C0B">
        <w:rPr>
          <w:sz w:val="28"/>
          <w:szCs w:val="28"/>
        </w:rPr>
        <w:t xml:space="preserve"> in:</w:t>
      </w:r>
    </w:p>
    <w:p w:rsidR="006C6E6D" w:rsidRPr="00D64C0B" w:rsidRDefault="006C6E6D" w:rsidP="006C6E6D">
      <w:pPr>
        <w:pStyle w:val="Lijstalinea"/>
        <w:numPr>
          <w:ilvl w:val="0"/>
          <w:numId w:val="1"/>
        </w:numPr>
        <w:rPr>
          <w:sz w:val="28"/>
          <w:szCs w:val="28"/>
        </w:rPr>
      </w:pPr>
      <w:r w:rsidRPr="00D64C0B">
        <w:rPr>
          <w:sz w:val="28"/>
          <w:szCs w:val="28"/>
        </w:rPr>
        <w:t>Opwekking 549 ‘Ik kniel neer en belijd</w:t>
      </w:r>
      <w:r w:rsidR="00D64C0B" w:rsidRPr="00D64C0B">
        <w:rPr>
          <w:sz w:val="28"/>
          <w:szCs w:val="28"/>
        </w:rPr>
        <w:t xml:space="preserve"> (band)</w:t>
      </w:r>
    </w:p>
    <w:p w:rsidR="006C6E6D" w:rsidRPr="00D64C0B" w:rsidRDefault="006C6E6D" w:rsidP="006C6E6D">
      <w:pPr>
        <w:pStyle w:val="Lijstalinea"/>
        <w:numPr>
          <w:ilvl w:val="0"/>
          <w:numId w:val="1"/>
        </w:numPr>
        <w:rPr>
          <w:sz w:val="28"/>
          <w:szCs w:val="28"/>
        </w:rPr>
      </w:pPr>
      <w:r w:rsidRPr="00D64C0B">
        <w:rPr>
          <w:sz w:val="28"/>
          <w:szCs w:val="28"/>
        </w:rPr>
        <w:t>Opwekking 797 ‘Breng ons samen’</w:t>
      </w:r>
      <w:r w:rsidR="00D64C0B" w:rsidRPr="00D64C0B">
        <w:rPr>
          <w:sz w:val="28"/>
          <w:szCs w:val="28"/>
        </w:rPr>
        <w:t xml:space="preserve"> (band)</w:t>
      </w:r>
    </w:p>
    <w:p w:rsidR="006C6E6D" w:rsidRPr="00D64C0B" w:rsidRDefault="006C6E6D" w:rsidP="006C6E6D">
      <w:pPr>
        <w:pStyle w:val="Lijstalinea"/>
        <w:numPr>
          <w:ilvl w:val="0"/>
          <w:numId w:val="1"/>
        </w:numPr>
        <w:rPr>
          <w:sz w:val="28"/>
          <w:szCs w:val="28"/>
        </w:rPr>
      </w:pPr>
      <w:r w:rsidRPr="00D64C0B">
        <w:rPr>
          <w:sz w:val="28"/>
          <w:szCs w:val="28"/>
        </w:rPr>
        <w:t>Sela ‘Votum en groet’</w:t>
      </w:r>
      <w:r w:rsidR="00D64C0B" w:rsidRPr="00D64C0B">
        <w:rPr>
          <w:sz w:val="28"/>
          <w:szCs w:val="28"/>
        </w:rPr>
        <w:t xml:space="preserve"> (band)</w:t>
      </w:r>
    </w:p>
    <w:p w:rsidR="006C6E6D" w:rsidRPr="00D64C0B" w:rsidRDefault="006C6E6D" w:rsidP="006C6E6D">
      <w:pPr>
        <w:rPr>
          <w:sz w:val="28"/>
          <w:szCs w:val="28"/>
        </w:rPr>
      </w:pPr>
      <w:r w:rsidRPr="00D64C0B">
        <w:rPr>
          <w:sz w:val="28"/>
          <w:szCs w:val="28"/>
        </w:rPr>
        <w:t>Koninkrijkregel</w:t>
      </w:r>
      <w:r w:rsidR="00CB3CA1">
        <w:rPr>
          <w:sz w:val="28"/>
          <w:szCs w:val="28"/>
        </w:rPr>
        <w:t>: Psalm 62: 6-9</w:t>
      </w:r>
    </w:p>
    <w:p w:rsidR="006C6E6D" w:rsidRPr="00D64C0B" w:rsidRDefault="006C6E6D" w:rsidP="006C6E6D">
      <w:pPr>
        <w:rPr>
          <w:sz w:val="28"/>
          <w:szCs w:val="28"/>
        </w:rPr>
      </w:pPr>
      <w:r w:rsidRPr="00D64C0B">
        <w:rPr>
          <w:sz w:val="28"/>
          <w:szCs w:val="28"/>
        </w:rPr>
        <w:t xml:space="preserve">Zingen: </w:t>
      </w:r>
      <w:r w:rsidR="00CB3CA1">
        <w:rPr>
          <w:sz w:val="28"/>
          <w:szCs w:val="28"/>
        </w:rPr>
        <w:t xml:space="preserve">Zingende gezangen 213 </w:t>
      </w:r>
      <w:r w:rsidRPr="00D64C0B">
        <w:rPr>
          <w:sz w:val="28"/>
          <w:szCs w:val="28"/>
        </w:rPr>
        <w:t>‘Dit huis een herberg onderweg’</w:t>
      </w:r>
      <w:r w:rsidR="00D64C0B" w:rsidRPr="00D64C0B">
        <w:rPr>
          <w:sz w:val="28"/>
          <w:szCs w:val="28"/>
        </w:rPr>
        <w:t xml:space="preserve"> (orgel)</w:t>
      </w:r>
    </w:p>
    <w:p w:rsidR="006C6E6D" w:rsidRDefault="006C6E6D" w:rsidP="006C6E6D">
      <w:pPr>
        <w:rPr>
          <w:sz w:val="28"/>
          <w:szCs w:val="28"/>
        </w:rPr>
      </w:pPr>
      <w:r w:rsidRPr="00D64C0B">
        <w:rPr>
          <w:sz w:val="28"/>
          <w:szCs w:val="28"/>
        </w:rPr>
        <w:t>Gebed</w:t>
      </w:r>
    </w:p>
    <w:p w:rsidR="00C97A1B" w:rsidRPr="00D64C0B" w:rsidRDefault="00C97A1B" w:rsidP="006C6E6D">
      <w:pPr>
        <w:rPr>
          <w:sz w:val="28"/>
          <w:szCs w:val="28"/>
        </w:rPr>
      </w:pPr>
      <w:r w:rsidRPr="00D64C0B">
        <w:rPr>
          <w:sz w:val="28"/>
          <w:szCs w:val="28"/>
        </w:rPr>
        <w:t>Zingen: Elly en Rikkert - ‘Zoals klei in de hand van de pottenbakker’ (band)</w:t>
      </w:r>
    </w:p>
    <w:p w:rsidR="006C6E6D" w:rsidRPr="00D64C0B" w:rsidRDefault="006C6E6D" w:rsidP="006C6E6D">
      <w:pPr>
        <w:rPr>
          <w:sz w:val="28"/>
          <w:szCs w:val="28"/>
        </w:rPr>
      </w:pPr>
      <w:r w:rsidRPr="00D64C0B">
        <w:rPr>
          <w:sz w:val="28"/>
          <w:szCs w:val="28"/>
        </w:rPr>
        <w:t>Schriftlezing</w:t>
      </w:r>
      <w:r w:rsidR="00CB3CA1">
        <w:rPr>
          <w:sz w:val="28"/>
          <w:szCs w:val="28"/>
        </w:rPr>
        <w:t xml:space="preserve">: </w:t>
      </w:r>
      <w:r w:rsidR="00CB3CA1" w:rsidRPr="00B81E35">
        <w:rPr>
          <w:sz w:val="28"/>
          <w:szCs w:val="28"/>
        </w:rPr>
        <w:t>1 Petr. 2:11-17 en 1 Petr. 3: 1-12</w:t>
      </w:r>
    </w:p>
    <w:p w:rsidR="006C6E6D" w:rsidRPr="00D64C0B" w:rsidRDefault="00D64C0B" w:rsidP="006C6E6D">
      <w:pPr>
        <w:rPr>
          <w:sz w:val="28"/>
          <w:szCs w:val="28"/>
        </w:rPr>
      </w:pPr>
      <w:r w:rsidRPr="00D64C0B">
        <w:rPr>
          <w:sz w:val="28"/>
          <w:szCs w:val="28"/>
        </w:rPr>
        <w:t>Verkondiging (met daarin l</w:t>
      </w:r>
      <w:r w:rsidR="006C6E6D" w:rsidRPr="00D64C0B">
        <w:rPr>
          <w:sz w:val="28"/>
          <w:szCs w:val="28"/>
        </w:rPr>
        <w:t xml:space="preserve">uisterlied: Casting </w:t>
      </w:r>
      <w:proofErr w:type="spellStart"/>
      <w:r w:rsidR="006C6E6D" w:rsidRPr="00D64C0B">
        <w:rPr>
          <w:sz w:val="28"/>
          <w:szCs w:val="28"/>
        </w:rPr>
        <w:t>Crowns</w:t>
      </w:r>
      <w:proofErr w:type="spellEnd"/>
      <w:r w:rsidR="006C6E6D" w:rsidRPr="00D64C0B">
        <w:rPr>
          <w:sz w:val="28"/>
          <w:szCs w:val="28"/>
        </w:rPr>
        <w:t xml:space="preserve"> ‘</w:t>
      </w:r>
      <w:proofErr w:type="spellStart"/>
      <w:r w:rsidR="006C6E6D" w:rsidRPr="00D64C0B">
        <w:rPr>
          <w:sz w:val="28"/>
          <w:szCs w:val="28"/>
        </w:rPr>
        <w:t>Broken</w:t>
      </w:r>
      <w:proofErr w:type="spellEnd"/>
      <w:r w:rsidR="006C6E6D" w:rsidRPr="00D64C0B">
        <w:rPr>
          <w:sz w:val="28"/>
          <w:szCs w:val="28"/>
        </w:rPr>
        <w:t xml:space="preserve"> </w:t>
      </w:r>
      <w:proofErr w:type="spellStart"/>
      <w:r w:rsidR="006C6E6D" w:rsidRPr="00D64C0B">
        <w:rPr>
          <w:sz w:val="28"/>
          <w:szCs w:val="28"/>
        </w:rPr>
        <w:t>together</w:t>
      </w:r>
      <w:proofErr w:type="spellEnd"/>
      <w:r w:rsidR="006C6E6D" w:rsidRPr="00D64C0B">
        <w:rPr>
          <w:sz w:val="28"/>
          <w:szCs w:val="28"/>
        </w:rPr>
        <w:t>’</w:t>
      </w:r>
      <w:r w:rsidRPr="00D64C0B">
        <w:rPr>
          <w:sz w:val="28"/>
          <w:szCs w:val="28"/>
        </w:rPr>
        <w:t>)</w:t>
      </w:r>
    </w:p>
    <w:p w:rsidR="00D64C0B" w:rsidRPr="00D64C0B" w:rsidRDefault="00D64C0B" w:rsidP="006C6E6D">
      <w:pPr>
        <w:rPr>
          <w:sz w:val="28"/>
          <w:szCs w:val="28"/>
        </w:rPr>
      </w:pPr>
      <w:r w:rsidRPr="00D64C0B">
        <w:rPr>
          <w:sz w:val="28"/>
          <w:szCs w:val="28"/>
        </w:rPr>
        <w:t>Zingen: Opwekking 378 ‘Ik wil jou van harte dienen’ (orgel/band)</w:t>
      </w:r>
    </w:p>
    <w:p w:rsidR="006C6E6D" w:rsidRPr="00D64C0B" w:rsidRDefault="006C6E6D" w:rsidP="006C6E6D">
      <w:pPr>
        <w:rPr>
          <w:sz w:val="28"/>
          <w:szCs w:val="28"/>
        </w:rPr>
      </w:pPr>
      <w:r w:rsidRPr="00D64C0B">
        <w:rPr>
          <w:sz w:val="28"/>
          <w:szCs w:val="28"/>
        </w:rPr>
        <w:t>Zingen: NLB 1010</w:t>
      </w:r>
      <w:r w:rsidR="00D64C0B" w:rsidRPr="00D64C0B">
        <w:rPr>
          <w:sz w:val="28"/>
          <w:szCs w:val="28"/>
        </w:rPr>
        <w:t>: 1 en 2 ‘Geef vrede, Heer, geef vrede’ (orgel)</w:t>
      </w:r>
    </w:p>
    <w:p w:rsidR="00D64C0B" w:rsidRPr="00D64C0B" w:rsidRDefault="00D64C0B" w:rsidP="006C6E6D">
      <w:pPr>
        <w:rPr>
          <w:sz w:val="28"/>
          <w:szCs w:val="28"/>
        </w:rPr>
      </w:pPr>
      <w:r w:rsidRPr="00D64C0B">
        <w:rPr>
          <w:sz w:val="28"/>
          <w:szCs w:val="28"/>
        </w:rPr>
        <w:t>Gebed</w:t>
      </w:r>
    </w:p>
    <w:p w:rsidR="00D64C0B" w:rsidRPr="00D64C0B" w:rsidRDefault="00D64C0B" w:rsidP="006C6E6D">
      <w:pPr>
        <w:rPr>
          <w:sz w:val="28"/>
          <w:szCs w:val="28"/>
        </w:rPr>
      </w:pPr>
      <w:r w:rsidRPr="00D64C0B">
        <w:rPr>
          <w:sz w:val="28"/>
          <w:szCs w:val="28"/>
        </w:rPr>
        <w:t>Mededelingen en collecte</w:t>
      </w:r>
    </w:p>
    <w:p w:rsidR="00D64C0B" w:rsidRPr="00D64C0B" w:rsidRDefault="00D64C0B" w:rsidP="006C6E6D">
      <w:pPr>
        <w:rPr>
          <w:sz w:val="28"/>
          <w:szCs w:val="28"/>
        </w:rPr>
      </w:pPr>
      <w:r w:rsidRPr="00D64C0B">
        <w:rPr>
          <w:sz w:val="28"/>
          <w:szCs w:val="28"/>
        </w:rPr>
        <w:t>Zingen: NLB 903: 1, 3 en 6 ‘Zou ik niet van harte zingen’ (orgel)</w:t>
      </w:r>
    </w:p>
    <w:p w:rsidR="006C6E6D" w:rsidRPr="00D64C0B" w:rsidRDefault="006C6E6D" w:rsidP="006C6E6D">
      <w:pPr>
        <w:rPr>
          <w:sz w:val="28"/>
          <w:szCs w:val="28"/>
        </w:rPr>
      </w:pPr>
      <w:r w:rsidRPr="00D64C0B">
        <w:rPr>
          <w:sz w:val="28"/>
          <w:szCs w:val="28"/>
        </w:rPr>
        <w:t>Zegen</w:t>
      </w:r>
    </w:p>
    <w:p w:rsidR="006C6E6D" w:rsidRPr="00D64C0B" w:rsidRDefault="006C6E6D" w:rsidP="006C6E6D">
      <w:pPr>
        <w:pStyle w:val="Lijstalinea"/>
        <w:numPr>
          <w:ilvl w:val="2"/>
          <w:numId w:val="1"/>
        </w:numPr>
        <w:rPr>
          <w:sz w:val="28"/>
          <w:szCs w:val="28"/>
        </w:rPr>
      </w:pPr>
      <w:r w:rsidRPr="00D64C0B">
        <w:rPr>
          <w:sz w:val="28"/>
          <w:szCs w:val="28"/>
        </w:rPr>
        <w:t>Opwekking 268 ‘Hij kwam bij ons heel gewoon’</w:t>
      </w:r>
      <w:r w:rsidR="00D64C0B" w:rsidRPr="00D64C0B">
        <w:rPr>
          <w:sz w:val="28"/>
          <w:szCs w:val="28"/>
        </w:rPr>
        <w:t xml:space="preserve"> (band)</w:t>
      </w:r>
    </w:p>
    <w:p w:rsidR="006C6E6D" w:rsidRDefault="006C6E6D" w:rsidP="006C6E6D">
      <w:pPr>
        <w:pStyle w:val="Lijstalinea"/>
        <w:numPr>
          <w:ilvl w:val="2"/>
          <w:numId w:val="1"/>
        </w:numPr>
        <w:rPr>
          <w:sz w:val="28"/>
          <w:szCs w:val="28"/>
        </w:rPr>
      </w:pPr>
      <w:r w:rsidRPr="00D64C0B">
        <w:rPr>
          <w:sz w:val="28"/>
          <w:szCs w:val="28"/>
        </w:rPr>
        <w:t>Schrijvers voor gerechtigheid ‘Met open armen’</w:t>
      </w:r>
      <w:r w:rsidR="00D64C0B" w:rsidRPr="00D64C0B">
        <w:rPr>
          <w:sz w:val="28"/>
          <w:szCs w:val="28"/>
        </w:rPr>
        <w:t xml:space="preserve"> (band)</w:t>
      </w:r>
    </w:p>
    <w:p w:rsidR="006061D9" w:rsidRDefault="006061D9">
      <w:pPr>
        <w:rPr>
          <w:sz w:val="28"/>
          <w:szCs w:val="28"/>
        </w:rPr>
      </w:pPr>
      <w:r>
        <w:rPr>
          <w:sz w:val="28"/>
          <w:szCs w:val="28"/>
        </w:rPr>
        <w:br w:type="page"/>
      </w:r>
    </w:p>
    <w:p w:rsidR="006061D9" w:rsidRPr="006061D9" w:rsidRDefault="006061D9" w:rsidP="006061D9">
      <w:pPr>
        <w:rPr>
          <w:sz w:val="32"/>
          <w:szCs w:val="32"/>
        </w:rPr>
      </w:pPr>
      <w:r w:rsidRPr="006061D9">
        <w:rPr>
          <w:sz w:val="32"/>
          <w:szCs w:val="32"/>
        </w:rPr>
        <w:lastRenderedPageBreak/>
        <w:t>“Mijn kind, ik wil met je ruilen? Geef mij die lelijke scherf van jou, dan krijg jij mijn gedachten over jou? Geef mij die leugen over je leven, en jij ontvangt mijn waarheid. Geef mij je gebrokenheid, Ik zal je heel maken, en Ik, de Heer, ik zal slagen in dit voornemen! Vertrouw op Mij!</w:t>
      </w:r>
    </w:p>
    <w:p w:rsidR="006061D9" w:rsidRPr="006061D9" w:rsidRDefault="006061D9" w:rsidP="006061D9">
      <w:pPr>
        <w:rPr>
          <w:sz w:val="32"/>
          <w:szCs w:val="32"/>
        </w:rPr>
      </w:pPr>
      <w:r w:rsidRPr="006061D9">
        <w:rPr>
          <w:sz w:val="32"/>
          <w:szCs w:val="32"/>
        </w:rPr>
        <w:t>Mag Ik binnenkomen? Mag Ik jouw gebrokenheid in Mijn handen nemen, zodat Ik het herstellen kan?”</w:t>
      </w:r>
    </w:p>
    <w:p w:rsidR="006061D9" w:rsidRPr="006061D9" w:rsidRDefault="006061D9" w:rsidP="006061D9">
      <w:pPr>
        <w:rPr>
          <w:sz w:val="28"/>
          <w:szCs w:val="28"/>
        </w:rPr>
      </w:pPr>
    </w:p>
    <w:p w:rsidR="006C6E6D" w:rsidRPr="006C6E6D" w:rsidRDefault="006C6E6D" w:rsidP="006C6E6D"/>
    <w:sectPr w:rsidR="006C6E6D" w:rsidRPr="006C6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A64A3"/>
    <w:multiLevelType w:val="hybridMultilevel"/>
    <w:tmpl w:val="3294BBF2"/>
    <w:lvl w:ilvl="0" w:tplc="7AE2BDF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FB"/>
    <w:rsid w:val="003C629A"/>
    <w:rsid w:val="004A70FB"/>
    <w:rsid w:val="006061D9"/>
    <w:rsid w:val="006C6E6D"/>
    <w:rsid w:val="00C97A1B"/>
    <w:rsid w:val="00CB3CA1"/>
    <w:rsid w:val="00D64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1C19C-59A2-4D22-870C-13520987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6E6D"/>
    <w:pPr>
      <w:ind w:left="720"/>
      <w:contextualSpacing/>
    </w:pPr>
  </w:style>
  <w:style w:type="paragraph" w:styleId="Ballontekst">
    <w:name w:val="Balloon Text"/>
    <w:basedOn w:val="Standaard"/>
    <w:link w:val="BallontekstChar"/>
    <w:uiPriority w:val="99"/>
    <w:semiHidden/>
    <w:unhideWhenUsed/>
    <w:rsid w:val="006061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6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13161">
      <w:bodyDiv w:val="1"/>
      <w:marLeft w:val="0"/>
      <w:marRight w:val="0"/>
      <w:marTop w:val="0"/>
      <w:marBottom w:val="0"/>
      <w:divBdr>
        <w:top w:val="none" w:sz="0" w:space="0" w:color="auto"/>
        <w:left w:val="none" w:sz="0" w:space="0" w:color="auto"/>
        <w:bottom w:val="none" w:sz="0" w:space="0" w:color="auto"/>
        <w:right w:val="none" w:sz="0" w:space="0" w:color="auto"/>
      </w:divBdr>
    </w:div>
    <w:div w:id="1957056347">
      <w:bodyDiv w:val="1"/>
      <w:marLeft w:val="0"/>
      <w:marRight w:val="0"/>
      <w:marTop w:val="0"/>
      <w:marBottom w:val="0"/>
      <w:divBdr>
        <w:top w:val="none" w:sz="0" w:space="0" w:color="auto"/>
        <w:left w:val="none" w:sz="0" w:space="0" w:color="auto"/>
        <w:bottom w:val="none" w:sz="0" w:space="0" w:color="auto"/>
        <w:right w:val="none" w:sz="0" w:space="0" w:color="auto"/>
      </w:divBdr>
      <w:divsChild>
        <w:div w:id="114370032">
          <w:marLeft w:val="0"/>
          <w:marRight w:val="0"/>
          <w:marTop w:val="0"/>
          <w:marBottom w:val="0"/>
          <w:divBdr>
            <w:top w:val="none" w:sz="0" w:space="0" w:color="auto"/>
            <w:left w:val="none" w:sz="0" w:space="0" w:color="auto"/>
            <w:bottom w:val="none" w:sz="0" w:space="0" w:color="auto"/>
            <w:right w:val="none" w:sz="0" w:space="0" w:color="auto"/>
          </w:divBdr>
          <w:divsChild>
            <w:div w:id="183252272">
              <w:marLeft w:val="0"/>
              <w:marRight w:val="0"/>
              <w:marTop w:val="0"/>
              <w:marBottom w:val="0"/>
              <w:divBdr>
                <w:top w:val="none" w:sz="0" w:space="0" w:color="auto"/>
                <w:left w:val="none" w:sz="0" w:space="0" w:color="auto"/>
                <w:bottom w:val="none" w:sz="0" w:space="0" w:color="auto"/>
                <w:right w:val="none" w:sz="0" w:space="0" w:color="auto"/>
              </w:divBdr>
              <w:divsChild>
                <w:div w:id="1289622873">
                  <w:marLeft w:val="0"/>
                  <w:marRight w:val="0"/>
                  <w:marTop w:val="0"/>
                  <w:marBottom w:val="0"/>
                  <w:divBdr>
                    <w:top w:val="none" w:sz="0" w:space="0" w:color="auto"/>
                    <w:left w:val="none" w:sz="0" w:space="0" w:color="auto"/>
                    <w:bottom w:val="none" w:sz="0" w:space="0" w:color="auto"/>
                    <w:right w:val="none" w:sz="0" w:space="0" w:color="auto"/>
                  </w:divBdr>
                  <w:divsChild>
                    <w:div w:id="19902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198</Words>
  <Characters>1093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Hamstra</dc:creator>
  <cp:keywords/>
  <dc:description/>
  <cp:lastModifiedBy>Cornelis Hamstra</cp:lastModifiedBy>
  <cp:revision>2</cp:revision>
  <cp:lastPrinted>2017-10-06T08:44:00Z</cp:lastPrinted>
  <dcterms:created xsi:type="dcterms:W3CDTF">2017-10-06T07:23:00Z</dcterms:created>
  <dcterms:modified xsi:type="dcterms:W3CDTF">2017-10-06T08:44:00Z</dcterms:modified>
</cp:coreProperties>
</file>